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AA" w:rsidRDefault="007358AA" w:rsidP="007358A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С.Х.</w:t>
      </w:r>
    </w:p>
    <w:p w:rsidR="007358AA" w:rsidRDefault="007358AA" w:rsidP="003D4B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358AA" w:rsidRDefault="007358AA" w:rsidP="003D4B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результатов ОГЭ по русскому языку </w:t>
      </w:r>
    </w:p>
    <w:p w:rsidR="007358AA" w:rsidRDefault="007358AA" w:rsidP="003D4B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МР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Ишимбайский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РБ за 2024 год</w:t>
      </w:r>
    </w:p>
    <w:p w:rsidR="007358AA" w:rsidRDefault="007358AA" w:rsidP="003D4B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E71F0" w:rsidRDefault="007358AA" w:rsidP="007358AA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358AA">
        <w:rPr>
          <w:rFonts w:ascii="Times New Roman" w:hAnsi="Times New Roman" w:cs="Times New Roman"/>
          <w:sz w:val="28"/>
          <w:szCs w:val="28"/>
        </w:rPr>
        <w:t xml:space="preserve"> </w:t>
      </w:r>
      <w:r w:rsidR="003D4B73" w:rsidRPr="003D4B73">
        <w:rPr>
          <w:rFonts w:ascii="Times New Roman" w:hAnsi="Times New Roman" w:cs="Times New Roman"/>
          <w:sz w:val="28"/>
          <w:szCs w:val="28"/>
        </w:rPr>
        <w:t>Структура ОГЭ по русскому языку</w:t>
      </w:r>
      <w:r w:rsidR="003D4B73">
        <w:rPr>
          <w:rFonts w:ascii="Times New Roman" w:hAnsi="Times New Roman" w:cs="Times New Roman"/>
          <w:sz w:val="28"/>
          <w:szCs w:val="28"/>
        </w:rPr>
        <w:t xml:space="preserve"> в 2024 г.</w:t>
      </w:r>
    </w:p>
    <w:p w:rsidR="003D4B73" w:rsidRPr="00FC2A19" w:rsidRDefault="003D4B73" w:rsidP="00FC2A19">
      <w:pPr>
        <w:pStyle w:val="a3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eastAsia="ru-RU"/>
        </w:rPr>
      </w:pPr>
      <w:r w:rsidRPr="00FC2A19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FC2A19">
        <w:rPr>
          <w:rFonts w:ascii="Times New Roman" w:hAnsi="Times New Roman" w:cs="Times New Roman"/>
          <w:sz w:val="28"/>
          <w:szCs w:val="28"/>
          <w:lang w:eastAsia="ru-RU"/>
        </w:rPr>
        <w:instrText xml:space="preserve"> HYPERLINK "https://tetrika-school.ru/blog/oge-po-russkomu/" \o "tetrika-school.ru — ОГЭ по русскому языку 2024: как готовиться — Блог Тетрики" \t "_blank" </w:instrText>
      </w:r>
      <w:r w:rsidRPr="00FC2A19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</w:p>
    <w:p w:rsidR="003D4B73" w:rsidRPr="00FC2A19" w:rsidRDefault="003D4B73" w:rsidP="00FC2A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="00FC2A1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Каждый</w:t>
      </w:r>
      <w:r w:rsidRPr="00FC2A1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вариант   контрольных   измерительных   материалов   ОГЭ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по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русскому</w:t>
      </w:r>
      <w:r w:rsidRPr="00FC2A1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языку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состоит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из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трёх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частей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и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содержит</w:t>
      </w:r>
      <w:r w:rsidRPr="00FC2A1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13 заданий,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различающихся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формой.</w:t>
      </w:r>
    </w:p>
    <w:p w:rsidR="003D4B73" w:rsidRPr="00FC2A19" w:rsidRDefault="003D4B73" w:rsidP="00FC2A1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>Часть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1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–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сжатое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изложение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(задание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1).</w:t>
      </w:r>
    </w:p>
    <w:p w:rsidR="003D4B73" w:rsidRPr="00FC2A19" w:rsidRDefault="003D4B73" w:rsidP="00FC2A1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>Часть 2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(задания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2–12)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–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задания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кратким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ответом.</w:t>
      </w:r>
    </w:p>
    <w:p w:rsidR="003D4B73" w:rsidRPr="00FC2A19" w:rsidRDefault="003D4B73" w:rsidP="007358AA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>В экзаменационной работе предложены следующие разновидности заданий с кратким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ответом:</w:t>
      </w:r>
    </w:p>
    <w:p w:rsidR="003D4B73" w:rsidRPr="00FC2A19" w:rsidRDefault="003D4B73" w:rsidP="007358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>задания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на</w:t>
      </w:r>
      <w:r w:rsidRPr="00FC2A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запись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самостоятельно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сформулированного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краткого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ответа;</w:t>
      </w:r>
    </w:p>
    <w:p w:rsidR="003D4B73" w:rsidRPr="00FC2A19" w:rsidRDefault="003D4B73" w:rsidP="007358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>задания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на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выбор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и</w:t>
      </w:r>
      <w:r w:rsidRPr="00FC2A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запись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номеров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правильных ответов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из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предложенного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перечня;</w:t>
      </w:r>
    </w:p>
    <w:p w:rsidR="003D4B73" w:rsidRPr="00FC2A19" w:rsidRDefault="003D4B73" w:rsidP="007358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>задание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на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соответствие.</w:t>
      </w:r>
    </w:p>
    <w:p w:rsidR="003D4B73" w:rsidRPr="00FC2A19" w:rsidRDefault="003D4B73" w:rsidP="007358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>Часть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3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(альтернативное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задание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13)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–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задание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развёрнутым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ответом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(сочинение),</w:t>
      </w:r>
      <w:r w:rsidRPr="00FC2A1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проверяющее умение создавать собственное высказывание на основе прочитанного текста. Эта</w:t>
      </w:r>
      <w:r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>часть</w:t>
      </w:r>
      <w:r w:rsidRPr="00FC2A19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>работы</w:t>
      </w:r>
      <w:r w:rsidRPr="00FC2A1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>содержит</w:t>
      </w:r>
      <w:r w:rsidRPr="00FC2A1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>три</w:t>
      </w:r>
      <w:r w:rsidRPr="00FC2A1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>творческих</w:t>
      </w:r>
      <w:r w:rsidRPr="00FC2A1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задания</w:t>
      </w:r>
      <w:r w:rsidRPr="00FC2A19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(13.1,</w:t>
      </w:r>
      <w:r w:rsidRPr="00FC2A1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13.2,</w:t>
      </w:r>
      <w:r w:rsidRPr="00FC2A19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13.3),</w:t>
      </w:r>
      <w:r w:rsidRPr="00FC2A19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из</w:t>
      </w:r>
      <w:r w:rsidRPr="00FC2A1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которых</w:t>
      </w:r>
      <w:r w:rsidRPr="00FC2A1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необходимо</w:t>
      </w:r>
      <w:r w:rsidRPr="00FC2A1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выбрать</w:t>
      </w:r>
      <w:r w:rsidRPr="00FC2A1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и выполнить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только одно.</w:t>
      </w:r>
    </w:p>
    <w:p w:rsidR="00FC2A19" w:rsidRDefault="00FC2A19" w:rsidP="007358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4B73" w:rsidRPr="00FC2A19">
        <w:rPr>
          <w:rFonts w:ascii="Times New Roman" w:hAnsi="Times New Roman" w:cs="Times New Roman"/>
          <w:sz w:val="28"/>
          <w:szCs w:val="28"/>
        </w:rPr>
        <w:t>На</w:t>
      </w:r>
      <w:r w:rsidR="003D4B73"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4B73" w:rsidRPr="00FC2A19">
        <w:rPr>
          <w:rFonts w:ascii="Times New Roman" w:hAnsi="Times New Roman" w:cs="Times New Roman"/>
          <w:sz w:val="28"/>
          <w:szCs w:val="28"/>
        </w:rPr>
        <w:t>протяжении</w:t>
      </w:r>
      <w:r w:rsidR="003D4B73"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4B73" w:rsidRPr="00FC2A19">
        <w:rPr>
          <w:rFonts w:ascii="Times New Roman" w:hAnsi="Times New Roman" w:cs="Times New Roman"/>
          <w:sz w:val="28"/>
          <w:szCs w:val="28"/>
        </w:rPr>
        <w:t>всего</w:t>
      </w:r>
      <w:r w:rsidR="003D4B73"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4B73" w:rsidRPr="00FC2A19">
        <w:rPr>
          <w:rFonts w:ascii="Times New Roman" w:hAnsi="Times New Roman" w:cs="Times New Roman"/>
          <w:sz w:val="28"/>
          <w:szCs w:val="28"/>
        </w:rPr>
        <w:t>экзамена</w:t>
      </w:r>
      <w:r w:rsidR="003D4B73"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4B73" w:rsidRPr="00FC2A19">
        <w:rPr>
          <w:rFonts w:ascii="Times New Roman" w:hAnsi="Times New Roman" w:cs="Times New Roman"/>
          <w:sz w:val="28"/>
          <w:szCs w:val="28"/>
        </w:rPr>
        <w:t>разрешено</w:t>
      </w:r>
      <w:r w:rsidR="003D4B73"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4B73" w:rsidRPr="00FC2A19">
        <w:rPr>
          <w:rFonts w:ascii="Times New Roman" w:hAnsi="Times New Roman" w:cs="Times New Roman"/>
          <w:sz w:val="28"/>
          <w:szCs w:val="28"/>
        </w:rPr>
        <w:t>пользоваться</w:t>
      </w:r>
      <w:r w:rsidR="003D4B73"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4B73" w:rsidRPr="00FC2A19">
        <w:rPr>
          <w:rFonts w:ascii="Times New Roman" w:hAnsi="Times New Roman" w:cs="Times New Roman"/>
          <w:sz w:val="28"/>
          <w:szCs w:val="28"/>
        </w:rPr>
        <w:t>орфографическим</w:t>
      </w:r>
      <w:r w:rsidR="003D4B73"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4B73" w:rsidRPr="00FC2A19">
        <w:rPr>
          <w:rFonts w:ascii="Times New Roman" w:hAnsi="Times New Roman" w:cs="Times New Roman"/>
          <w:sz w:val="28"/>
          <w:szCs w:val="28"/>
        </w:rPr>
        <w:t>словарём.</w:t>
      </w:r>
      <w:r w:rsidR="003D4B73" w:rsidRPr="00FC2A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3D4B73" w:rsidRPr="00FC2A19" w:rsidRDefault="003D4B73" w:rsidP="007358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>Распределение</w:t>
      </w:r>
      <w:r w:rsidRPr="00FC2A1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заданий</w:t>
      </w:r>
      <w:r w:rsidRPr="00FC2A1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экзаменационной</w:t>
      </w:r>
      <w:r w:rsidRPr="00FC2A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работы</w:t>
      </w:r>
      <w:r w:rsidRPr="00FC2A1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по</w:t>
      </w:r>
      <w:r w:rsidRPr="00FC2A1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основным</w:t>
      </w:r>
      <w:r w:rsidRPr="00FC2A1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содержательным</w:t>
      </w:r>
      <w:r w:rsidRPr="00FC2A1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разделам</w:t>
      </w:r>
      <w:r w:rsidR="007062DC" w:rsidRPr="007062DC">
        <w:rPr>
          <w:rFonts w:ascii="Times New Roman" w:hAnsi="Times New Roman" w:cs="Times New Roman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курса</w:t>
      </w:r>
      <w:r w:rsidRPr="00FC2A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русского языка дано в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таблице</w:t>
      </w:r>
      <w:r w:rsidRPr="00FC2A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sz w:val="28"/>
          <w:szCs w:val="28"/>
        </w:rPr>
        <w:t>1.</w:t>
      </w:r>
    </w:p>
    <w:p w:rsidR="003D4B73" w:rsidRPr="00FC2A19" w:rsidRDefault="003D4B73" w:rsidP="00FC2A19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C2A19">
        <w:rPr>
          <w:rFonts w:ascii="Times New Roman" w:hAnsi="Times New Roman" w:cs="Times New Roman"/>
          <w:i/>
          <w:sz w:val="28"/>
          <w:szCs w:val="28"/>
        </w:rPr>
        <w:t>Таблица</w:t>
      </w:r>
      <w:r w:rsidRPr="00FC2A19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FC2A19">
        <w:rPr>
          <w:rFonts w:ascii="Times New Roman" w:hAnsi="Times New Roman" w:cs="Times New Roman"/>
          <w:i/>
          <w:sz w:val="28"/>
          <w:szCs w:val="28"/>
        </w:rPr>
        <w:t>1</w:t>
      </w: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6"/>
        <w:gridCol w:w="1418"/>
        <w:gridCol w:w="1843"/>
        <w:gridCol w:w="4677"/>
      </w:tblGrid>
      <w:tr w:rsidR="003D4B73" w:rsidRPr="00FC2A19" w:rsidTr="006E71F0">
        <w:trPr>
          <w:trHeight w:val="1700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Содержательные</w:t>
            </w:r>
            <w:proofErr w:type="spellEnd"/>
            <w:r w:rsidRPr="00FC2A1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 w:rsidRPr="00FC2A1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  <w:proofErr w:type="spellEnd"/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Максимальный</w:t>
            </w:r>
            <w:proofErr w:type="spellEnd"/>
            <w:r w:rsidR="006E71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первичный</w:t>
            </w:r>
            <w:proofErr w:type="spellEnd"/>
          </w:p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4677" w:type="dxa"/>
          </w:tcPr>
          <w:p w:rsidR="003D4B73" w:rsidRPr="00FC2A19" w:rsidRDefault="003D4B73" w:rsidP="006E71F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Процент</w:t>
            </w:r>
            <w:r w:rsidRPr="006E71F0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6E71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максимального</w:t>
            </w:r>
            <w:r w:rsidRPr="006E71F0">
              <w:rPr>
                <w:rFonts w:ascii="Times New Roman" w:hAnsi="Times New Roman" w:cs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6E71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первичного</w:t>
            </w:r>
            <w:r w:rsidRPr="006E71F0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E71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балла</w:t>
            </w:r>
            <w:r w:rsidR="006E71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выполнение заданий</w:t>
            </w:r>
            <w:r w:rsidRPr="00FC2A19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данного</w:t>
            </w:r>
            <w:r w:rsidRPr="00FC2A19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раздела</w:t>
            </w:r>
            <w:r w:rsidRPr="00FC2A19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="00FC2A19"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ния от максимального</w:t>
            </w:r>
            <w:r w:rsidRPr="00FC2A19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первичного</w:t>
            </w:r>
            <w:r w:rsidRPr="00FC2A19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балла</w:t>
            </w:r>
            <w:r w:rsidRPr="00FC2A19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FC2A19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всю</w:t>
            </w:r>
            <w:r w:rsidRPr="00FC2A19">
              <w:rPr>
                <w:rFonts w:ascii="Times New Roman" w:hAnsi="Times New Roman" w:cs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работу,</w:t>
            </w:r>
            <w:r w:rsidRPr="00FC2A19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равного 33</w:t>
            </w:r>
          </w:p>
        </w:tc>
      </w:tr>
      <w:tr w:rsidR="003D4B73" w:rsidRPr="00FC2A19" w:rsidTr="006E71F0">
        <w:trPr>
          <w:trHeight w:val="325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proofErr w:type="spellEnd"/>
            <w:r w:rsidRPr="00FC2A1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3D4B73" w:rsidRPr="00FC2A19" w:rsidTr="006E71F0">
        <w:trPr>
          <w:trHeight w:val="323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B73" w:rsidRPr="00FC2A19" w:rsidTr="006E71F0">
        <w:trPr>
          <w:trHeight w:val="323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proofErr w:type="spellEnd"/>
            <w:r w:rsidRPr="00FC2A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языка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D4B73" w:rsidRPr="00FC2A19" w:rsidTr="006E71F0">
        <w:trPr>
          <w:trHeight w:val="326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proofErr w:type="spellEnd"/>
            <w:r w:rsidRPr="00FC2A1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B73" w:rsidRPr="00FC2A19" w:rsidTr="006E71F0">
        <w:trPr>
          <w:trHeight w:val="324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Орфография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B73" w:rsidRPr="00FC2A19" w:rsidTr="006E71F0">
        <w:trPr>
          <w:trHeight w:val="323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Пунктуация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B73" w:rsidRPr="00FC2A19" w:rsidTr="006E71F0">
        <w:trPr>
          <w:trHeight w:val="326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Выразительность</w:t>
            </w:r>
            <w:proofErr w:type="spellEnd"/>
            <w:r w:rsidRPr="00FC2A1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proofErr w:type="spellEnd"/>
            <w:r w:rsidRPr="00FC2A1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B73" w:rsidRPr="00FC2A19" w:rsidTr="006E71F0">
        <w:trPr>
          <w:trHeight w:val="587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Текст, культура речи,</w:t>
            </w:r>
            <w:r w:rsidRPr="00FC2A1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орфография,</w:t>
            </w:r>
            <w:r w:rsidRPr="00FC2A1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пунктуация</w:t>
            </w:r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proofErr w:type="spellEnd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 xml:space="preserve"> 1, 3</w:t>
            </w:r>
            <w:r w:rsidRPr="00FC2A1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(в</w:t>
            </w:r>
            <w:r w:rsidRPr="00FC2A1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целом</w:t>
            </w:r>
            <w:proofErr w:type="spellEnd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D4B73" w:rsidRPr="00FC2A19" w:rsidTr="006E71F0">
        <w:trPr>
          <w:trHeight w:val="325"/>
        </w:trPr>
        <w:tc>
          <w:tcPr>
            <w:tcW w:w="2126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418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7" w:type="dxa"/>
          </w:tcPr>
          <w:p w:rsidR="003D4B73" w:rsidRPr="00FC2A19" w:rsidRDefault="003D4B73" w:rsidP="00FC2A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A833AD" w:rsidRDefault="00A833AD" w:rsidP="007358AA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Изменения, внесенные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2024 году </w:t>
      </w:r>
    </w:p>
    <w:p w:rsidR="00666C73" w:rsidRDefault="00666C73" w:rsidP="00FC2A1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3D4B73" w:rsidRPr="00FC2A19" w:rsidRDefault="005B559B" w:rsidP="00FC2A19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A19">
        <w:rPr>
          <w:rFonts w:ascii="Times New Roman" w:hAnsi="Times New Roman" w:cs="Times New Roman"/>
          <w:sz w:val="28"/>
          <w:szCs w:val="28"/>
        </w:rPr>
        <w:t xml:space="preserve">1 задание – изложение </w:t>
      </w:r>
      <w:r w:rsidR="00A833AD">
        <w:rPr>
          <w:rFonts w:ascii="Times New Roman" w:hAnsi="Times New Roman" w:cs="Times New Roman"/>
          <w:sz w:val="28"/>
          <w:szCs w:val="28"/>
        </w:rPr>
        <w:t xml:space="preserve">оценивается в </w:t>
      </w:r>
      <w:r w:rsidRPr="00FC2A19">
        <w:rPr>
          <w:rFonts w:ascii="Times New Roman" w:hAnsi="Times New Roman" w:cs="Times New Roman"/>
          <w:sz w:val="28"/>
          <w:szCs w:val="28"/>
        </w:rPr>
        <w:t>6 баллов (было 7)</w:t>
      </w:r>
    </w:p>
    <w:p w:rsidR="00FC2A19" w:rsidRPr="00FC2A19" w:rsidRDefault="00FC2A19" w:rsidP="00A833AD">
      <w:pPr>
        <w:pStyle w:val="a3"/>
        <w:jc w:val="center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FC2A19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Тестовая часть</w:t>
      </w:r>
    </w:p>
    <w:p w:rsidR="00FC2A19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  <w:lang w:val="en-US" w:eastAsia="ru-RU"/>
        </w:rPr>
      </w:pPr>
      <w:r w:rsidRPr="00FC2A19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Здания 2 и 3</w:t>
      </w:r>
      <w:r w:rsidR="00A833AD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FC2A19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выполняются по небольшому тексту, помещенному в начале теста.</w:t>
      </w:r>
    </w:p>
    <w:p w:rsidR="007062DC" w:rsidRPr="007062DC" w:rsidRDefault="007062DC" w:rsidP="00666C73">
      <w:pPr>
        <w:pStyle w:val="a3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Задание 2 – найти грамматическую основу предложения.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FC2A19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Задание 3 - включает в себя различную информацию по</w:t>
      </w:r>
      <w:r w:rsidR="00A833AD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FC2A19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синтаксису: односоставное или двусоставное, тип сказуемого, связь</w:t>
      </w:r>
      <w:r w:rsidR="00A833AD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FC2A19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частей сложного, разные виды осложнений и т.д., кроме конкретного</w:t>
      </w:r>
      <w:r w:rsidR="00A833AD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состава грамматических основ.</w:t>
      </w:r>
    </w:p>
    <w:p w:rsid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Задание 4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(новое)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похоже на 8 задание из ЕГЭ.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Нужно сопоставить правило и пример к нему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Задание 5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это прежнее задание 3 (надо расставить знаки препинания и указать цифры, на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месте которых вставили определённый знак)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Задание 6 –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это прошлогоднее задание 5 (орфография)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Задание 7 новое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Оно также посвящено орфографическим навыкам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 В микротексте пропущены буквы, пропуски пронумерованы. Надо внести в бланк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ответов те цифры, на месте которых пишется определённая буква (например, И).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Задание 8 новое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проверяется понимание грамматического строя предложения:</w:t>
      </w:r>
    </w:p>
    <w:p w:rsidR="00A833AD" w:rsidRDefault="00FC2A19" w:rsidP="00666C7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форма задана его структурой, а не описанием. 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Задание 9 – это прежнее задание 4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Задания 10,11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после основного текста такие же, но с другими номерами 6 -10, 7 - 11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Задание 12 похоже </w:t>
      </w:r>
      <w:proofErr w:type="gramStart"/>
      <w:r w:rsidRPr="00A833AD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 прежнее 8, но стало сложнее.</w:t>
      </w:r>
      <w:r w:rsidR="00666C73" w:rsidRPr="00666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Если раньше слово, которое надо </w:t>
      </w:r>
      <w:proofErr w:type="gramStart"/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заменить стилистически нейтральным было</w:t>
      </w:r>
      <w:r w:rsidR="00666C73" w:rsidRPr="00666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дано</w:t>
      </w:r>
      <w:proofErr w:type="gramEnd"/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 в формулировке задания, то теперь слово с заданной характеристикой</w:t>
      </w:r>
      <w:r w:rsidR="00666C73" w:rsidRPr="00666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надо сначала найти в указанном отрывке.</w:t>
      </w:r>
    </w:p>
    <w:p w:rsidR="00FC2A19" w:rsidRPr="00A833AD" w:rsidRDefault="00FC2A19" w:rsidP="00666C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>Задание 13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 xml:space="preserve">. Сочинение.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Формулировки </w:t>
      </w:r>
      <w:r w:rsidR="00A833AD">
        <w:rPr>
          <w:rFonts w:ascii="Times New Roman" w:hAnsi="Times New Roman" w:cs="Times New Roman"/>
          <w:sz w:val="28"/>
          <w:szCs w:val="28"/>
          <w:lang w:eastAsia="ru-RU"/>
        </w:rPr>
        <w:t>почти такие же, как и были. Но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 есть небольшая разница!</w:t>
      </w:r>
      <w:r w:rsidR="00666C73" w:rsidRPr="00666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указана тема (тоже в форме вопроса), а потом предложено дать определение</w:t>
      </w:r>
      <w:r w:rsidR="00666C73" w:rsidRPr="00666C7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 Аргументы требуются всё такие же: один из текста, второй «из жизни»</w:t>
      </w:r>
    </w:p>
    <w:p w:rsidR="00FC2A19" w:rsidRPr="00A833AD" w:rsidRDefault="00FC2A19" w:rsidP="00A833A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559B" w:rsidRPr="00A833AD" w:rsidRDefault="005B559B" w:rsidP="00EC370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833AD">
        <w:rPr>
          <w:rFonts w:ascii="Times New Roman" w:hAnsi="Times New Roman" w:cs="Times New Roman"/>
          <w:sz w:val="28"/>
          <w:szCs w:val="28"/>
          <w:lang w:eastAsia="ru-RU"/>
        </w:rPr>
        <w:t xml:space="preserve">ВСЕГО </w:t>
      </w:r>
      <w:r w:rsidR="00EC3702">
        <w:rPr>
          <w:rFonts w:ascii="Times New Roman" w:hAnsi="Times New Roman" w:cs="Times New Roman"/>
          <w:sz w:val="28"/>
          <w:szCs w:val="28"/>
          <w:lang w:eastAsia="ru-RU"/>
        </w:rPr>
        <w:t xml:space="preserve">за ОГЭ по русскому языку </w:t>
      </w:r>
      <w:r w:rsidRPr="00A833AD">
        <w:rPr>
          <w:rFonts w:ascii="Times New Roman" w:hAnsi="Times New Roman" w:cs="Times New Roman"/>
          <w:sz w:val="28"/>
          <w:szCs w:val="28"/>
          <w:lang w:eastAsia="ru-RU"/>
        </w:rPr>
        <w:t>33 БАЛЛА</w:t>
      </w:r>
    </w:p>
    <w:tbl>
      <w:tblPr>
        <w:tblStyle w:val="ad"/>
        <w:tblW w:w="0" w:type="auto"/>
        <w:tblLook w:val="04A0"/>
      </w:tblPr>
      <w:tblGrid>
        <w:gridCol w:w="654"/>
        <w:gridCol w:w="1439"/>
        <w:gridCol w:w="5831"/>
        <w:gridCol w:w="2758"/>
      </w:tblGrid>
      <w:tr w:rsidR="00EC3702" w:rsidTr="00EC3702">
        <w:tc>
          <w:tcPr>
            <w:tcW w:w="654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9" w:type="dxa"/>
          </w:tcPr>
          <w:p w:rsidR="00EC3702" w:rsidRP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5831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содержание задания</w:t>
            </w:r>
          </w:p>
        </w:tc>
        <w:tc>
          <w:tcPr>
            <w:tcW w:w="2758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</w:t>
            </w:r>
          </w:p>
        </w:tc>
      </w:tr>
      <w:tr w:rsidR="00EC3702" w:rsidTr="00EC3702">
        <w:tc>
          <w:tcPr>
            <w:tcW w:w="654" w:type="dxa"/>
          </w:tcPr>
          <w:p w:rsidR="00EC3702" w:rsidRP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1439" w:type="dxa"/>
          </w:tcPr>
          <w:p w:rsidR="00EC3702" w:rsidRPr="00A833AD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ИК</w:t>
            </w:r>
          </w:p>
        </w:tc>
        <w:tc>
          <w:tcPr>
            <w:tcW w:w="5831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• Изложение</w:t>
            </w:r>
          </w:p>
        </w:tc>
        <w:tc>
          <w:tcPr>
            <w:tcW w:w="2758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- 6</w:t>
            </w:r>
          </w:p>
        </w:tc>
      </w:tr>
      <w:tr w:rsidR="00EC3702" w:rsidTr="00EC3702">
        <w:tc>
          <w:tcPr>
            <w:tcW w:w="654" w:type="dxa"/>
          </w:tcPr>
          <w:p w:rsidR="00EC3702" w:rsidRP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1439" w:type="dxa"/>
          </w:tcPr>
          <w:p w:rsidR="00EC3702" w:rsidRPr="00A833AD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1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задания с кратким ответом</w:t>
            </w:r>
          </w:p>
        </w:tc>
        <w:tc>
          <w:tcPr>
            <w:tcW w:w="2758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- 11</w:t>
            </w:r>
          </w:p>
        </w:tc>
      </w:tr>
      <w:tr w:rsidR="00EC3702" w:rsidTr="00EC3702">
        <w:tc>
          <w:tcPr>
            <w:tcW w:w="654" w:type="dxa"/>
          </w:tcPr>
          <w:p w:rsidR="00EC3702" w:rsidRP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1439" w:type="dxa"/>
          </w:tcPr>
          <w:p w:rsidR="00EC3702" w:rsidRPr="00A833AD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</w:t>
            </w:r>
          </w:p>
        </w:tc>
        <w:tc>
          <w:tcPr>
            <w:tcW w:w="5831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сочинение</w:t>
            </w:r>
          </w:p>
        </w:tc>
        <w:tc>
          <w:tcPr>
            <w:tcW w:w="2758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- 7</w:t>
            </w:r>
          </w:p>
        </w:tc>
      </w:tr>
      <w:tr w:rsidR="00EC3702" w:rsidTr="00EC3702">
        <w:tc>
          <w:tcPr>
            <w:tcW w:w="654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9" w:type="dxa"/>
          </w:tcPr>
          <w:p w:rsidR="00EC3702" w:rsidRDefault="00EC3702" w:rsidP="00EC37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ГК </w:t>
            </w:r>
          </w:p>
          <w:p w:rsidR="00EC3702" w:rsidRPr="00A833AD" w:rsidRDefault="00EC3702" w:rsidP="00EC37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5831" w:type="dxa"/>
          </w:tcPr>
          <w:p w:rsidR="00EC3702" w:rsidRDefault="00EC3702" w:rsidP="00EC37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практическую грамотность и</w:t>
            </w:r>
            <w:r w:rsidRPr="00EC3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фактическую точность письменной речи в</w:t>
            </w:r>
            <w:r w:rsidRPr="00EC3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изложении и сочинении</w:t>
            </w:r>
          </w:p>
        </w:tc>
        <w:tc>
          <w:tcPr>
            <w:tcW w:w="2758" w:type="dxa"/>
          </w:tcPr>
          <w:p w:rsidR="00EC3702" w:rsidRPr="00A833AD" w:rsidRDefault="00EC3702" w:rsidP="00EC37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- 9</w:t>
            </w:r>
          </w:p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3702" w:rsidTr="00EC3702">
        <w:tc>
          <w:tcPr>
            <w:tcW w:w="654" w:type="dxa"/>
          </w:tcPr>
          <w:p w:rsidR="00EC3702" w:rsidRDefault="00EC3702" w:rsidP="00A833A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9" w:type="dxa"/>
          </w:tcPr>
          <w:p w:rsidR="00EC3702" w:rsidRPr="00A833AD" w:rsidRDefault="00EC3702" w:rsidP="00EC37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1" w:type="dxa"/>
          </w:tcPr>
          <w:p w:rsidR="00EC3702" w:rsidRPr="00A833AD" w:rsidRDefault="00EC3702" w:rsidP="00EC37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• Итого максимум</w:t>
            </w:r>
          </w:p>
        </w:tc>
        <w:tc>
          <w:tcPr>
            <w:tcW w:w="2758" w:type="dxa"/>
          </w:tcPr>
          <w:p w:rsidR="00EC3702" w:rsidRPr="00A833AD" w:rsidRDefault="00EC3702" w:rsidP="00EC37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33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 балла</w:t>
            </w:r>
          </w:p>
        </w:tc>
      </w:tr>
    </w:tbl>
    <w:p w:rsidR="006E71F0" w:rsidRDefault="006E71F0" w:rsidP="006E7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559B" w:rsidRDefault="006E71F0" w:rsidP="006E7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66C73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E71F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Анализ результатов ОГЭ по русскому языку за 2024г.</w:t>
      </w:r>
    </w:p>
    <w:p w:rsidR="006E71F0" w:rsidRPr="006E71F0" w:rsidRDefault="006E71F0" w:rsidP="006E7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E71F0" w:rsidRPr="006E71F0" w:rsidRDefault="006E71F0" w:rsidP="006E71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1F0">
        <w:rPr>
          <w:rFonts w:ascii="Times New Roman" w:hAnsi="Times New Roman" w:cs="Times New Roman"/>
          <w:sz w:val="28"/>
          <w:szCs w:val="28"/>
        </w:rPr>
        <w:t xml:space="preserve">По МР </w:t>
      </w:r>
      <w:proofErr w:type="spellStart"/>
      <w:r w:rsidRPr="006E71F0">
        <w:rPr>
          <w:rFonts w:ascii="Times New Roman" w:hAnsi="Times New Roman" w:cs="Times New Roman"/>
          <w:sz w:val="28"/>
          <w:szCs w:val="28"/>
        </w:rPr>
        <w:t>Ишимбайский</w:t>
      </w:r>
      <w:proofErr w:type="spellEnd"/>
      <w:r w:rsidRPr="006E71F0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01.06.2024 года в ОГЭ по русскому приняли участие 931 выпускник 9-х классов из 30 образовательных учреждений. Без учёта БККПФО с заданием справились лишь 777 человек, что составило 83,45%.</w:t>
      </w:r>
    </w:p>
    <w:p w:rsidR="006E71F0" w:rsidRPr="006E71F0" w:rsidRDefault="006E71F0" w:rsidP="006E71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71F0">
        <w:rPr>
          <w:rFonts w:ascii="Times New Roman" w:hAnsi="Times New Roman" w:cs="Times New Roman"/>
          <w:sz w:val="28"/>
          <w:szCs w:val="28"/>
        </w:rPr>
        <w:lastRenderedPageBreak/>
        <w:t xml:space="preserve">К пересдаче на 24 июня 2024 года допущено 107 выпускников из 158, из них справились с заданием 97: средний балл равен 3, получили «5» - 2, «4» -22, «3» - 73, «2» - 10. </w:t>
      </w:r>
    </w:p>
    <w:p w:rsidR="006E71F0" w:rsidRPr="006E71F0" w:rsidRDefault="006E71F0" w:rsidP="007062D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1F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7062DC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Pr="006E71F0">
        <w:rPr>
          <w:rFonts w:ascii="Times New Roman" w:hAnsi="Times New Roman" w:cs="Times New Roman"/>
          <w:sz w:val="28"/>
          <w:szCs w:val="28"/>
        </w:rPr>
        <w:t xml:space="preserve">сдавало 932 выпускника: 1 ребенок МБОУ СОШ №3 Ахметзянов </w:t>
      </w:r>
      <w:proofErr w:type="spellStart"/>
      <w:r w:rsidRPr="006E71F0">
        <w:rPr>
          <w:rFonts w:ascii="Times New Roman" w:hAnsi="Times New Roman" w:cs="Times New Roman"/>
          <w:sz w:val="28"/>
          <w:szCs w:val="28"/>
        </w:rPr>
        <w:t>Радмир</w:t>
      </w:r>
      <w:proofErr w:type="spellEnd"/>
      <w:r w:rsidRPr="006E71F0">
        <w:rPr>
          <w:rFonts w:ascii="Times New Roman" w:hAnsi="Times New Roman" w:cs="Times New Roman"/>
          <w:sz w:val="28"/>
          <w:szCs w:val="28"/>
        </w:rPr>
        <w:t xml:space="preserve"> Рустамович не попал в 1-й поток из-за болезни, во 2-м потоке набрал 19 баллов, оценка «3». </w:t>
      </w:r>
    </w:p>
    <w:p w:rsidR="006E71F0" w:rsidRPr="006E71F0" w:rsidRDefault="006E71F0" w:rsidP="006E7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E71F0">
        <w:rPr>
          <w:rFonts w:ascii="Times New Roman" w:hAnsi="Times New Roman" w:cs="Times New Roman"/>
          <w:sz w:val="28"/>
          <w:szCs w:val="28"/>
        </w:rPr>
        <w:t>Сравнительная таблица с предыдущими 2022 и 2023 годами</w:t>
      </w:r>
    </w:p>
    <w:p w:rsidR="006E71F0" w:rsidRPr="006E71F0" w:rsidRDefault="006E71F0" w:rsidP="006E7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1361"/>
        <w:gridCol w:w="1696"/>
        <w:gridCol w:w="1481"/>
        <w:gridCol w:w="1481"/>
        <w:gridCol w:w="1780"/>
        <w:gridCol w:w="1747"/>
        <w:gridCol w:w="1136"/>
      </w:tblGrid>
      <w:tr w:rsidR="006E71F0" w:rsidTr="006E71F0">
        <w:tc>
          <w:tcPr>
            <w:tcW w:w="1262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569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количество выпускников</w:t>
            </w:r>
          </w:p>
        </w:tc>
        <w:tc>
          <w:tcPr>
            <w:tcW w:w="1373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количество «5»</w:t>
            </w:r>
          </w:p>
        </w:tc>
        <w:tc>
          <w:tcPr>
            <w:tcW w:w="1373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количество «2»</w:t>
            </w:r>
          </w:p>
        </w:tc>
        <w:tc>
          <w:tcPr>
            <w:tcW w:w="1647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 </w:t>
            </w:r>
            <w:proofErr w:type="gramStart"/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E71F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16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успеваемости </w:t>
            </w:r>
            <w:proofErr w:type="spellStart"/>
            <w:proofErr w:type="gramStart"/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proofErr w:type="spellEnd"/>
          </w:p>
        </w:tc>
        <w:tc>
          <w:tcPr>
            <w:tcW w:w="1616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6E71F0" w:rsidTr="006E71F0">
        <w:tc>
          <w:tcPr>
            <w:tcW w:w="1262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9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857</w:t>
            </w:r>
          </w:p>
        </w:tc>
        <w:tc>
          <w:tcPr>
            <w:tcW w:w="1373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1373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47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  <w:tc>
          <w:tcPr>
            <w:tcW w:w="1616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61,4</w:t>
            </w:r>
          </w:p>
        </w:tc>
        <w:tc>
          <w:tcPr>
            <w:tcW w:w="1616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1F0" w:rsidTr="006E71F0">
        <w:tc>
          <w:tcPr>
            <w:tcW w:w="1262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9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</w:p>
        </w:tc>
        <w:tc>
          <w:tcPr>
            <w:tcW w:w="1373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373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647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90,54</w:t>
            </w:r>
          </w:p>
        </w:tc>
        <w:tc>
          <w:tcPr>
            <w:tcW w:w="1616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45,98</w:t>
            </w:r>
          </w:p>
        </w:tc>
        <w:tc>
          <w:tcPr>
            <w:tcW w:w="1616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6E71F0" w:rsidTr="006E71F0">
        <w:tc>
          <w:tcPr>
            <w:tcW w:w="1262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2024 после пересдачи 24.06.24</w:t>
            </w:r>
          </w:p>
        </w:tc>
        <w:tc>
          <w:tcPr>
            <w:tcW w:w="1569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1373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373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647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93,88</w:t>
            </w:r>
          </w:p>
        </w:tc>
        <w:tc>
          <w:tcPr>
            <w:tcW w:w="1616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48,49</w:t>
            </w:r>
          </w:p>
        </w:tc>
        <w:tc>
          <w:tcPr>
            <w:tcW w:w="1616" w:type="dxa"/>
          </w:tcPr>
          <w:p w:rsidR="006E71F0" w:rsidRP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F0">
              <w:rPr>
                <w:rFonts w:ascii="Times New Roman" w:hAnsi="Times New Roman" w:cs="Times New Roman"/>
                <w:sz w:val="28"/>
                <w:szCs w:val="28"/>
              </w:rPr>
              <w:t>3,43</w:t>
            </w:r>
          </w:p>
        </w:tc>
      </w:tr>
    </w:tbl>
    <w:p w:rsidR="006E71F0" w:rsidRDefault="006E71F0" w:rsidP="006E71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E71F0" w:rsidRP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  <w:r w:rsidRPr="006E71F0">
        <w:rPr>
          <w:rFonts w:ascii="Times New Roman" w:hAnsi="Times New Roman" w:cs="Times New Roman"/>
          <w:sz w:val="28"/>
          <w:szCs w:val="28"/>
        </w:rPr>
        <w:t xml:space="preserve">Стабильно высокие результаты показывают ежегодно выпускники лицея №12:  при 100% успеваемости, качество в 2024 году составило 87,3%,  </w:t>
      </w:r>
    </w:p>
    <w:p w:rsidR="006E71F0" w:rsidRP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  <w:r w:rsidRPr="006E71F0">
        <w:rPr>
          <w:rFonts w:ascii="Times New Roman" w:hAnsi="Times New Roman" w:cs="Times New Roman"/>
          <w:sz w:val="28"/>
          <w:szCs w:val="28"/>
        </w:rPr>
        <w:t xml:space="preserve">Хорошая подготовка к ОГЭ по русскому языку остается в МБОУ ООШ №4, СОШ </w:t>
      </w:r>
      <w:proofErr w:type="gramStart"/>
      <w:r w:rsidRPr="006E71F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E71F0">
        <w:rPr>
          <w:rFonts w:ascii="Times New Roman" w:hAnsi="Times New Roman" w:cs="Times New Roman"/>
          <w:sz w:val="28"/>
          <w:szCs w:val="28"/>
        </w:rPr>
        <w:t xml:space="preserve">.с. </w:t>
      </w:r>
      <w:proofErr w:type="spellStart"/>
      <w:r w:rsidRPr="006E71F0">
        <w:rPr>
          <w:rFonts w:ascii="Times New Roman" w:hAnsi="Times New Roman" w:cs="Times New Roman"/>
          <w:sz w:val="28"/>
          <w:szCs w:val="28"/>
        </w:rPr>
        <w:t>Урман-Бишкадак</w:t>
      </w:r>
      <w:proofErr w:type="spellEnd"/>
      <w:r w:rsidRPr="006E71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71F0">
        <w:rPr>
          <w:rFonts w:ascii="Times New Roman" w:hAnsi="Times New Roman" w:cs="Times New Roman"/>
          <w:sz w:val="28"/>
          <w:szCs w:val="28"/>
        </w:rPr>
        <w:t>Верхнеиткулово</w:t>
      </w:r>
      <w:proofErr w:type="spellEnd"/>
    </w:p>
    <w:p w:rsidR="006E71F0" w:rsidRP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P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  <w:r w:rsidRPr="006E71F0">
        <w:rPr>
          <w:rFonts w:ascii="Times New Roman" w:hAnsi="Times New Roman" w:cs="Times New Roman"/>
          <w:sz w:val="28"/>
          <w:szCs w:val="28"/>
        </w:rPr>
        <w:t>100% успеваемость показали СОШ №15, после пересдачи ОГЭ – МБОУ СОШ № 16, гимназия №1,  СОШ с.</w:t>
      </w:r>
      <w:r w:rsidR="00706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62DC">
        <w:rPr>
          <w:rFonts w:ascii="Times New Roman" w:hAnsi="Times New Roman" w:cs="Times New Roman"/>
          <w:sz w:val="28"/>
          <w:szCs w:val="28"/>
        </w:rPr>
        <w:t>Верхотор</w:t>
      </w:r>
      <w:proofErr w:type="spellEnd"/>
      <w:r w:rsidR="007062DC">
        <w:rPr>
          <w:rFonts w:ascii="Times New Roman" w:hAnsi="Times New Roman" w:cs="Times New Roman"/>
          <w:sz w:val="28"/>
          <w:szCs w:val="28"/>
        </w:rPr>
        <w:t>.</w:t>
      </w:r>
      <w:r w:rsidRPr="006E7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  <w:r w:rsidRPr="006E71F0">
        <w:rPr>
          <w:rFonts w:ascii="Times New Roman" w:hAnsi="Times New Roman" w:cs="Times New Roman"/>
          <w:sz w:val="28"/>
          <w:szCs w:val="28"/>
        </w:rPr>
        <w:t>Подробный анализ результатов представлен за 2024 год ниже</w:t>
      </w: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Pr="00666C73" w:rsidRDefault="006E71F0" w:rsidP="006E71F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E71F0" w:rsidRDefault="006E71F0" w:rsidP="006E71F0">
      <w:pPr>
        <w:pStyle w:val="a3"/>
        <w:rPr>
          <w:rFonts w:ascii="Times New Roman" w:hAnsi="Times New Roman" w:cs="Times New Roman"/>
          <w:sz w:val="28"/>
          <w:szCs w:val="28"/>
        </w:rPr>
        <w:sectPr w:rsidR="006E71F0" w:rsidSect="003D4B73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71F0" w:rsidRPr="002C4F10" w:rsidRDefault="006E71F0" w:rsidP="006E7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C4F10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="00666C7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C4F10">
        <w:rPr>
          <w:rFonts w:ascii="Times New Roman" w:hAnsi="Times New Roman" w:cs="Times New Roman"/>
          <w:sz w:val="28"/>
          <w:szCs w:val="28"/>
        </w:rPr>
        <w:t>. Статистика результатов ОГЭ по русскому языку в 2024 году после пересдачи 24 июня 2024 года</w:t>
      </w:r>
    </w:p>
    <w:p w:rsidR="006E71F0" w:rsidRDefault="006E71F0" w:rsidP="006E71F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5276" w:type="dxa"/>
        <w:tblLayout w:type="fixed"/>
        <w:tblLook w:val="04A0"/>
      </w:tblPr>
      <w:tblGrid>
        <w:gridCol w:w="506"/>
        <w:gridCol w:w="876"/>
        <w:gridCol w:w="2128"/>
        <w:gridCol w:w="993"/>
        <w:gridCol w:w="1275"/>
        <w:gridCol w:w="567"/>
        <w:gridCol w:w="567"/>
        <w:gridCol w:w="567"/>
        <w:gridCol w:w="567"/>
        <w:gridCol w:w="993"/>
        <w:gridCol w:w="992"/>
        <w:gridCol w:w="992"/>
        <w:gridCol w:w="709"/>
        <w:gridCol w:w="850"/>
        <w:gridCol w:w="2694"/>
      </w:tblGrid>
      <w:tr w:rsidR="006E71F0" w:rsidTr="006E71F0">
        <w:trPr>
          <w:trHeight w:val="253"/>
        </w:trPr>
        <w:tc>
          <w:tcPr>
            <w:tcW w:w="506" w:type="dxa"/>
            <w:vMerge w:val="restart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76" w:type="dxa"/>
            <w:vMerge w:val="restart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28" w:type="dxa"/>
            <w:vMerge w:val="restart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ОУ</w:t>
            </w:r>
          </w:p>
        </w:tc>
        <w:tc>
          <w:tcPr>
            <w:tcW w:w="993" w:type="dxa"/>
            <w:vMerge w:val="restart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1275" w:type="dxa"/>
            <w:vMerge w:val="restart"/>
          </w:tcPr>
          <w:p w:rsidR="006E71F0" w:rsidRDefault="002C4F10" w:rsidP="002C4F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 w:rsidR="006E71F0">
              <w:rPr>
                <w:rFonts w:ascii="Times New Roman" w:hAnsi="Times New Roman" w:cs="Times New Roman"/>
              </w:rPr>
              <w:t>пересдач</w:t>
            </w:r>
            <w:r>
              <w:rPr>
                <w:rFonts w:ascii="Times New Roman" w:hAnsi="Times New Roman" w:cs="Times New Roman"/>
              </w:rPr>
              <w:t>е</w:t>
            </w:r>
            <w:r w:rsidR="006E71F0">
              <w:rPr>
                <w:rFonts w:ascii="Times New Roman" w:hAnsi="Times New Roman" w:cs="Times New Roman"/>
              </w:rPr>
              <w:t xml:space="preserve"> от 24 июня</w:t>
            </w:r>
            <w:r>
              <w:rPr>
                <w:rFonts w:ascii="Times New Roman" w:hAnsi="Times New Roman" w:cs="Times New Roman"/>
              </w:rPr>
              <w:t xml:space="preserve"> допущено человек</w:t>
            </w:r>
          </w:p>
        </w:tc>
        <w:tc>
          <w:tcPr>
            <w:tcW w:w="2268" w:type="dxa"/>
            <w:gridSpan w:val="4"/>
          </w:tcPr>
          <w:p w:rsidR="006E71F0" w:rsidRDefault="006E71F0" w:rsidP="006E71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993" w:type="dxa"/>
            <w:vMerge w:val="restart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успеваемость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992" w:type="dxa"/>
            <w:vMerge w:val="restart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качество успеваемости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992" w:type="dxa"/>
            <w:vMerge w:val="restart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абсолютное качество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59" w:type="dxa"/>
            <w:gridSpan w:val="2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средний </w:t>
            </w:r>
          </w:p>
        </w:tc>
        <w:tc>
          <w:tcPr>
            <w:tcW w:w="2694" w:type="dxa"/>
            <w:vMerge w:val="restart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учителя </w:t>
            </w:r>
          </w:p>
        </w:tc>
      </w:tr>
      <w:tr w:rsidR="006E71F0" w:rsidTr="006E71F0">
        <w:trPr>
          <w:trHeight w:val="253"/>
        </w:trPr>
        <w:tc>
          <w:tcPr>
            <w:tcW w:w="506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694" w:type="dxa"/>
            <w:vMerge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600402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№2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94,30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24,39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Порошина И.И.: 9А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Ермилова М.В.: 9В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gramEnd"/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Калиничева Е.Н: 9Д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600403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№3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(79+1)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88,75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Хисаметдинова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Л.М.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Мартынова Н.В.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600404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ООШ №4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53,33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19,99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Корчажникова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Л.В.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600405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№5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Богомолова Т.Ф.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600411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№11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96,66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54,16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15,83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Е.Н.: 9А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Милушкина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С.Х.: 9Б, Г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Качагина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С.А.: 9В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Куликова Н.П.: 9Д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600414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№14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Мухаматдинова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Р.А.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600415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№15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39,99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13,33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Тагирова Р.Р.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600416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№16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54,38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Пилипчик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С.Н.: 9А, Б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600417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ООШ №17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41,66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8,33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Ф.С.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600418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№18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74,99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15,38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Мухамадиева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Э.Б.: 9А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МухамадулловаЗ.Р.:9Б, В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600419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№19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91,95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42,52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10,34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Насырова А.Ю.: 9А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С.Х.: 9Б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Мальгина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Л.Р.: 9 В, Г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600441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гимназия №1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71,66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18,33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Цхварадзе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Ханнанова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С.Н.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600462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лицей №12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87,03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35,18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Воробьева И.С.</w:t>
            </w:r>
          </w:p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Ефимова Ю.В.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600482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БГИ №2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97,84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53,76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11,82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Мирасова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Л.Р., </w:t>
            </w:r>
            <w:proofErr w:type="spellStart"/>
            <w:r>
              <w:rPr>
                <w:rFonts w:ascii="Times New Roman" w:hAnsi="Times New Roman" w:cs="Times New Roman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А.Г., </w:t>
            </w:r>
            <w:proofErr w:type="spellStart"/>
            <w:r>
              <w:rPr>
                <w:rFonts w:ascii="Times New Roman" w:hAnsi="Times New Roman" w:cs="Times New Roman"/>
              </w:rPr>
              <w:t>Жалилова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Ф.А., </w:t>
            </w:r>
            <w:proofErr w:type="spellStart"/>
            <w:r>
              <w:rPr>
                <w:rFonts w:ascii="Times New Roman" w:hAnsi="Times New Roman" w:cs="Times New Roman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 </w:t>
            </w:r>
            <w:proofErr w:type="spellStart"/>
            <w:r>
              <w:rPr>
                <w:rFonts w:ascii="Times New Roman" w:hAnsi="Times New Roman" w:cs="Times New Roman"/>
              </w:rPr>
              <w:t>Ямалетдинова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А.Т.,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600306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Ахмерово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91,66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33,33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Кутушева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Г.М.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600307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Биксяново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Мурзагалина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З.М.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600308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Васильевка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Портнова Е.А.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600309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ерхотор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Прокопенко Н.А.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600310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Верхнеиткулово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Исламгулова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600311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Ишеево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84,61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30,76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Р.А.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600312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д. </w:t>
            </w:r>
            <w:proofErr w:type="spellStart"/>
            <w:r>
              <w:rPr>
                <w:rFonts w:ascii="Times New Roman" w:hAnsi="Times New Roman" w:cs="Times New Roman"/>
              </w:rPr>
              <w:t>Канакаево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Мурзагулова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Г.В.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600313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 </w:t>
            </w:r>
            <w:proofErr w:type="spellStart"/>
            <w:r>
              <w:rPr>
                <w:rFonts w:ascii="Times New Roman" w:hAnsi="Times New Roman" w:cs="Times New Roman"/>
              </w:rPr>
              <w:t>Кинзебулатово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Фаттахова А.Г.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600314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Кузяново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Мурзабаева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Г.Э.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600315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с. Кулгунино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92,85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21,42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Уразаева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Н.Х.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600316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Макарово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Хисматуллина Г.Р.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600317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Нижнеарметово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Гатиятуллина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А.Х.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600318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Новоаптиково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22,22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Казакова Н.В.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600319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с. Петровское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94,44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30,55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2,77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Конторщикова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Н.П.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600324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</w:rPr>
              <w:t>Урман-Бишкадак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Искандарова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З.М.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600328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ООШ д. </w:t>
            </w:r>
            <w:proofErr w:type="spellStart"/>
            <w:r>
              <w:rPr>
                <w:rFonts w:ascii="Times New Roman" w:hAnsi="Times New Roman" w:cs="Times New Roman"/>
              </w:rPr>
              <w:t>Тимашевка</w:t>
            </w:r>
            <w:proofErr w:type="spellEnd"/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16,66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Г.Ф.</w:t>
            </w: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E71F0" w:rsidRPr="007734DF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734DF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3" w:type="dxa"/>
          </w:tcPr>
          <w:p w:rsidR="006E71F0" w:rsidRPr="007734DF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734DF">
              <w:rPr>
                <w:rFonts w:ascii="Times New Roman" w:hAnsi="Times New Roman" w:cs="Times New Roman"/>
                <w:b/>
              </w:rPr>
              <w:t>932</w:t>
            </w:r>
          </w:p>
        </w:tc>
        <w:tc>
          <w:tcPr>
            <w:tcW w:w="1275" w:type="dxa"/>
          </w:tcPr>
          <w:p w:rsidR="006E71F0" w:rsidRPr="007734DF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734DF"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567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567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325</w:t>
            </w:r>
          </w:p>
        </w:tc>
        <w:tc>
          <w:tcPr>
            <w:tcW w:w="567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423</w:t>
            </w:r>
          </w:p>
        </w:tc>
        <w:tc>
          <w:tcPr>
            <w:tcW w:w="567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993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93,88</w:t>
            </w:r>
          </w:p>
        </w:tc>
        <w:tc>
          <w:tcPr>
            <w:tcW w:w="992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48,49</w:t>
            </w:r>
          </w:p>
        </w:tc>
        <w:tc>
          <w:tcPr>
            <w:tcW w:w="992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13,62</w:t>
            </w:r>
          </w:p>
        </w:tc>
        <w:tc>
          <w:tcPr>
            <w:tcW w:w="709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850" w:type="dxa"/>
          </w:tcPr>
          <w:p w:rsidR="006E71F0" w:rsidRPr="005D3E5D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E5D">
              <w:rPr>
                <w:rFonts w:ascii="Times New Roman" w:hAnsi="Times New Roman" w:cs="Times New Roman"/>
                <w:b/>
              </w:rPr>
              <w:t>3,43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700504</w:t>
            </w: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БКК ПФО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 +1</w:t>
            </w:r>
          </w:p>
        </w:tc>
        <w:tc>
          <w:tcPr>
            <w:tcW w:w="1275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98,46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49,23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9,23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E71F0" w:rsidTr="006E71F0">
        <w:tc>
          <w:tcPr>
            <w:tcW w:w="50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E71F0" w:rsidRPr="007734DF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734DF">
              <w:rPr>
                <w:rFonts w:ascii="Times New Roman" w:hAnsi="Times New Roman" w:cs="Times New Roman"/>
                <w:b/>
              </w:rPr>
              <w:t>997</w:t>
            </w:r>
          </w:p>
        </w:tc>
        <w:tc>
          <w:tcPr>
            <w:tcW w:w="1275" w:type="dxa"/>
          </w:tcPr>
          <w:p w:rsidR="006E71F0" w:rsidRPr="007734DF" w:rsidRDefault="006E71F0" w:rsidP="006E71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734DF"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567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93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94,18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45,33</w:t>
            </w:r>
          </w:p>
        </w:tc>
        <w:tc>
          <w:tcPr>
            <w:tcW w:w="992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13,34</w:t>
            </w:r>
          </w:p>
        </w:tc>
        <w:tc>
          <w:tcPr>
            <w:tcW w:w="709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2694" w:type="dxa"/>
          </w:tcPr>
          <w:p w:rsidR="006E71F0" w:rsidRDefault="006E71F0" w:rsidP="006E71F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6E71F0" w:rsidRDefault="006E71F0" w:rsidP="006E71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71F0" w:rsidRDefault="006E71F0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0" w:rsidRDefault="006E71F0" w:rsidP="003D4B73">
      <w:pPr>
        <w:pStyle w:val="a3"/>
        <w:rPr>
          <w:rFonts w:ascii="Times New Roman" w:hAnsi="Times New Roman" w:cs="Times New Roman"/>
          <w:sz w:val="28"/>
          <w:szCs w:val="28"/>
        </w:rPr>
        <w:sectPr w:rsidR="006E71F0" w:rsidSect="006E71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5A4148" w:rsidRPr="00666C73" w:rsidRDefault="00666C73" w:rsidP="005A41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66C73"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="005A4148" w:rsidRPr="00666C73">
        <w:rPr>
          <w:rFonts w:ascii="Times New Roman" w:hAnsi="Times New Roman" w:cs="Times New Roman"/>
          <w:sz w:val="28"/>
          <w:szCs w:val="28"/>
        </w:rPr>
        <w:t>. Результаты выполнения задания</w:t>
      </w:r>
    </w:p>
    <w:p w:rsidR="005A4148" w:rsidRPr="00666C73" w:rsidRDefault="005A4148" w:rsidP="005A414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148" w:rsidRPr="00666C73" w:rsidRDefault="005A4148" w:rsidP="005A414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C73">
        <w:rPr>
          <w:rFonts w:ascii="Times New Roman" w:hAnsi="Times New Roman" w:cs="Times New Roman"/>
          <w:sz w:val="28"/>
          <w:szCs w:val="28"/>
          <w:lang w:eastAsia="ru-RU"/>
        </w:rPr>
        <w:t>Часть 1. Анализ выполнения заданий с кратким ответом</w:t>
      </w:r>
    </w:p>
    <w:p w:rsidR="005A4148" w:rsidRPr="00666C73" w:rsidRDefault="005A4148" w:rsidP="005A414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C73">
        <w:rPr>
          <w:rFonts w:ascii="Times New Roman" w:hAnsi="Times New Roman" w:cs="Times New Roman"/>
          <w:sz w:val="28"/>
          <w:szCs w:val="28"/>
          <w:lang w:eastAsia="ru-RU"/>
        </w:rPr>
        <w:t>со 2 по 12 задание</w:t>
      </w:r>
    </w:p>
    <w:tbl>
      <w:tblPr>
        <w:tblStyle w:val="ad"/>
        <w:tblW w:w="0" w:type="auto"/>
        <w:tblLook w:val="04A0"/>
      </w:tblPr>
      <w:tblGrid>
        <w:gridCol w:w="534"/>
        <w:gridCol w:w="4394"/>
        <w:gridCol w:w="1480"/>
        <w:gridCol w:w="2137"/>
        <w:gridCol w:w="2137"/>
      </w:tblGrid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4" w:type="dxa"/>
          </w:tcPr>
          <w:p w:rsidR="005A4148" w:rsidRPr="005976F9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76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Проверяемый элемент содержания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выпускников, выполнивших задание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выполнения задания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Синтаксический анализ: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верно определять грамматическую основу предложения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55,68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Синтаксический анализ: характеристика предложения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137" w:type="dxa"/>
          </w:tcPr>
          <w:p w:rsidR="005A4148" w:rsidRPr="00016FE3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16FE3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>44,84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пунктуационных правил (установление соответствий)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51,89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Пунктуационный анализ: расстановка знаков препинания в предложениях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56,97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Орфографический анализ: определение верного написания слов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137" w:type="dxa"/>
          </w:tcPr>
          <w:p w:rsidR="005A4148" w:rsidRPr="00016FE3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16FE3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>37,23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Орфография: вставьте пропущенные буквы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55,04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3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Грамматические (морфологические) нормы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определение формы слов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85,19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3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Грамматическая синонимия словосочетаний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виды связи слов в словосочетании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83,58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3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4E03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содержания</w:t>
            </w:r>
            <w:proofErr w:type="gramEnd"/>
            <w:r w:rsidRPr="004E03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утверждение соответствует содержанию текста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3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средств выразительности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речи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60,51</w:t>
            </w:r>
          </w:p>
        </w:tc>
      </w:tr>
      <w:tr w:rsidR="005A4148" w:rsidTr="007358AA">
        <w:tc>
          <w:tcPr>
            <w:tcW w:w="53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лексического значения слова</w:t>
            </w:r>
          </w:p>
        </w:tc>
        <w:tc>
          <w:tcPr>
            <w:tcW w:w="1480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213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58,15</w:t>
            </w:r>
          </w:p>
        </w:tc>
      </w:tr>
    </w:tbl>
    <w:p w:rsidR="005A4148" w:rsidRDefault="005A4148" w:rsidP="005A414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48" w:rsidRPr="002C4F10" w:rsidRDefault="005A4148" w:rsidP="00DB78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4F1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Вывод:</w:t>
      </w:r>
      <w:r w:rsidRPr="002C4F10">
        <w:rPr>
          <w:rFonts w:ascii="Times New Roman" w:hAnsi="Times New Roman" w:cs="Times New Roman"/>
          <w:sz w:val="28"/>
          <w:szCs w:val="28"/>
          <w:lang w:eastAsia="ru-RU"/>
        </w:rPr>
        <w:t> В заданиях с кратким ответом особое внимание необходимо обратить на задание №3 и № </w:t>
      </w:r>
      <w:r w:rsidRPr="002C4F10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Pr="002C4F10">
        <w:rPr>
          <w:rFonts w:ascii="Times New Roman" w:hAnsi="Times New Roman" w:cs="Times New Roman"/>
          <w:sz w:val="28"/>
          <w:szCs w:val="28"/>
          <w:lang w:eastAsia="ru-RU"/>
        </w:rPr>
        <w:t>, т.к. процент справившихся с данными заданиями ниже 50%: выпускники слабо владеют знаниями о структуре предложения, не знают правил правописания слов. Высокие результаты показали по заданиям 8 и 9 (Грамматика: определение формы слов, Виды связи слов в словосочетании)</w:t>
      </w:r>
    </w:p>
    <w:p w:rsidR="005A4148" w:rsidRPr="002C4F10" w:rsidRDefault="005A4148" w:rsidP="00DB78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148" w:rsidRPr="002C4F10" w:rsidRDefault="005A4148" w:rsidP="005A414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C4F10">
        <w:rPr>
          <w:rFonts w:ascii="Times New Roman" w:hAnsi="Times New Roman" w:cs="Times New Roman"/>
          <w:sz w:val="28"/>
          <w:szCs w:val="28"/>
          <w:lang w:eastAsia="ru-RU"/>
        </w:rPr>
        <w:t>Часть 2. Анализ выполнения заданий с развернутым ответом</w:t>
      </w:r>
    </w:p>
    <w:p w:rsidR="005A4148" w:rsidRDefault="005A4148" w:rsidP="005A4148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529"/>
        <w:gridCol w:w="3626"/>
        <w:gridCol w:w="1304"/>
        <w:gridCol w:w="3119"/>
        <w:gridCol w:w="2104"/>
      </w:tblGrid>
      <w:tr w:rsidR="005A4148" w:rsidTr="007358AA">
        <w:tc>
          <w:tcPr>
            <w:tcW w:w="52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26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 задания 1, 13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 по критериям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выпускников, справившихся с заданием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выполнения задания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ИК 1: верно передано содержание изложения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2104" w:type="dxa"/>
          </w:tcPr>
          <w:p w:rsidR="005A4148" w:rsidRPr="005219FC" w:rsidRDefault="005A4148" w:rsidP="007358AA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5219F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  <w:t>63,84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33,47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2,68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ИК 2: сжатие исходного текста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2104" w:type="dxa"/>
          </w:tcPr>
          <w:p w:rsidR="005A4148" w:rsidRPr="005219FC" w:rsidRDefault="005A4148" w:rsidP="007358AA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5219F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  <w:t>70,49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27,14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ИК3: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Смысловая цельность, речевая связность и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последовательность изложения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53,11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37,76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8,58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 1: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толкование значения слова 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.3)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104" w:type="dxa"/>
          </w:tcPr>
          <w:p w:rsidR="005A4148" w:rsidRPr="005219FC" w:rsidRDefault="005A4148" w:rsidP="007358AA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5219F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  <w:t>94,42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5,57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 2: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примеров-аргументов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2104" w:type="dxa"/>
          </w:tcPr>
          <w:p w:rsidR="005A4148" w:rsidRPr="001C5C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1C5C48"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ru-RU"/>
              </w:rPr>
              <w:t>48,06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36,26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11,26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4,39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СК3: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Смысловая цельность, речевая связность и последовательность сочинения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57,29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37,98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4,82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 4: 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Композиционная стройность работы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2104" w:type="dxa"/>
          </w:tcPr>
          <w:p w:rsidR="005A4148" w:rsidRPr="001C5C48" w:rsidRDefault="005A4148" w:rsidP="007358AA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1C5C48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  <w:t>93,45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6,65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ГК 1: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42,48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31,75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25,75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ГК 2: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28,64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29,72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2104" w:type="dxa"/>
          </w:tcPr>
          <w:p w:rsidR="005A4148" w:rsidRPr="001C5C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1C5C48"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ru-RU"/>
              </w:rPr>
              <w:t>41,63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ГК 3: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38,62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43,24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18,13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ГК 4: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50,10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42,06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7,84</w:t>
            </w:r>
          </w:p>
        </w:tc>
      </w:tr>
      <w:tr w:rsidR="005A4148" w:rsidTr="007358AA">
        <w:tc>
          <w:tcPr>
            <w:tcW w:w="52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26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ФК: </w:t>
            </w:r>
            <w:r w:rsidRPr="000D02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точность письменной речи</w:t>
            </w: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2104" w:type="dxa"/>
          </w:tcPr>
          <w:p w:rsidR="005A4148" w:rsidRPr="00591F64" w:rsidRDefault="005A4148" w:rsidP="007358AA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591F64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  <w:t>82,51</w:t>
            </w:r>
          </w:p>
        </w:tc>
      </w:tr>
      <w:tr w:rsidR="005A4148" w:rsidTr="007358AA">
        <w:tc>
          <w:tcPr>
            <w:tcW w:w="52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17,49</w:t>
            </w:r>
          </w:p>
        </w:tc>
      </w:tr>
      <w:tr w:rsidR="005A4148" w:rsidTr="007358AA">
        <w:tc>
          <w:tcPr>
            <w:tcW w:w="52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4148" w:rsidRDefault="005A4148" w:rsidP="005A414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48" w:rsidRPr="005A4148" w:rsidRDefault="005A4148" w:rsidP="005A414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A41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Вывод:</w:t>
      </w:r>
      <w:r w:rsidRPr="005A414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5A4148" w:rsidRPr="005A4148" w:rsidRDefault="005A4148" w:rsidP="005A41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4148">
        <w:rPr>
          <w:rFonts w:ascii="Times New Roman" w:hAnsi="Times New Roman" w:cs="Times New Roman"/>
          <w:sz w:val="28"/>
          <w:szCs w:val="28"/>
          <w:lang w:eastAsia="ru-RU"/>
        </w:rPr>
        <w:t>В заданиях с развернутым ответом выпускники хорошо подготовлены к изложению (задание 1), на 94 % справляются с вступлением к сочинению, т.е. отработано толкование значения слова, грамотно строят текст сочинения (более 93%), 82,51% соблюдают фактическую точность письменной речи.</w:t>
      </w:r>
    </w:p>
    <w:p w:rsidR="005A4148" w:rsidRPr="005A4148" w:rsidRDefault="005A4148" w:rsidP="005A41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4148">
        <w:rPr>
          <w:rFonts w:ascii="Times New Roman" w:hAnsi="Times New Roman" w:cs="Times New Roman"/>
          <w:sz w:val="28"/>
          <w:szCs w:val="28"/>
          <w:lang w:eastAsia="ru-RU"/>
        </w:rPr>
        <w:t xml:space="preserve"> Слабо владеют орфографическими (42,48%) и пунктуационными нормами (41,63%), не отработаны навыки соблюдения грамматических норм (38%)</w:t>
      </w:r>
    </w:p>
    <w:p w:rsidR="005A4148" w:rsidRPr="005A4148" w:rsidRDefault="005A4148" w:rsidP="005A4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4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выводы:</w:t>
      </w:r>
    </w:p>
    <w:p w:rsidR="005A4148" w:rsidRPr="005A4148" w:rsidRDefault="005A4148" w:rsidP="005A41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4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подготовке школьников к ОГЭ по русскому языку необходимо обратить внимание:</w:t>
      </w:r>
    </w:p>
    <w:p w:rsidR="005A4148" w:rsidRPr="005A4148" w:rsidRDefault="005A4148" w:rsidP="005A4148">
      <w:pPr>
        <w:pStyle w:val="a8"/>
        <w:widowControl/>
        <w:numPr>
          <w:ilvl w:val="0"/>
          <w:numId w:val="3"/>
        </w:numPr>
        <w:autoSpaceDE/>
        <w:autoSpaceDN/>
        <w:contextualSpacing/>
        <w:jc w:val="both"/>
        <w:rPr>
          <w:bCs/>
          <w:sz w:val="28"/>
          <w:szCs w:val="28"/>
          <w:lang w:eastAsia="ru-RU"/>
        </w:rPr>
      </w:pPr>
      <w:r w:rsidRPr="005A4148">
        <w:rPr>
          <w:bCs/>
          <w:sz w:val="28"/>
          <w:szCs w:val="28"/>
          <w:lang w:eastAsia="ru-RU"/>
        </w:rPr>
        <w:t>На формирование орфографической и пунктуационной грамотности</w:t>
      </w:r>
    </w:p>
    <w:p w:rsidR="005A4148" w:rsidRPr="005A4148" w:rsidRDefault="005A4148" w:rsidP="005A4148">
      <w:pPr>
        <w:pStyle w:val="a8"/>
        <w:widowControl/>
        <w:numPr>
          <w:ilvl w:val="0"/>
          <w:numId w:val="3"/>
        </w:numPr>
        <w:autoSpaceDE/>
        <w:autoSpaceDN/>
        <w:contextualSpacing/>
        <w:jc w:val="both"/>
        <w:rPr>
          <w:bCs/>
          <w:sz w:val="28"/>
          <w:szCs w:val="28"/>
          <w:lang w:eastAsia="ru-RU"/>
        </w:rPr>
      </w:pPr>
      <w:r w:rsidRPr="005A4148">
        <w:rPr>
          <w:bCs/>
          <w:sz w:val="28"/>
          <w:szCs w:val="28"/>
          <w:lang w:eastAsia="ru-RU"/>
        </w:rPr>
        <w:t>На подготовку к тестовой части ГИА</w:t>
      </w:r>
    </w:p>
    <w:p w:rsidR="005A4148" w:rsidRPr="005A4148" w:rsidRDefault="005A4148" w:rsidP="005A4148">
      <w:pPr>
        <w:pStyle w:val="a8"/>
        <w:jc w:val="both"/>
        <w:rPr>
          <w:b/>
          <w:bCs/>
          <w:sz w:val="28"/>
          <w:szCs w:val="28"/>
          <w:lang w:eastAsia="ru-RU"/>
        </w:rPr>
      </w:pPr>
    </w:p>
    <w:p w:rsidR="005A4148" w:rsidRPr="005A4148" w:rsidRDefault="005A4148" w:rsidP="005A4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41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="00666C7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5A4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Анализ результатов ГВЭ</w:t>
      </w:r>
    </w:p>
    <w:p w:rsidR="005A4148" w:rsidRPr="005A4148" w:rsidRDefault="005A4148" w:rsidP="005A4148">
      <w:pPr>
        <w:pStyle w:val="a3"/>
        <w:rPr>
          <w:rFonts w:ascii="Times New Roman" w:hAnsi="Times New Roman" w:cs="Times New Roman"/>
          <w:sz w:val="28"/>
          <w:szCs w:val="28"/>
        </w:rPr>
      </w:pPr>
      <w:r w:rsidRPr="005A4148">
        <w:rPr>
          <w:rFonts w:ascii="Times New Roman" w:hAnsi="Times New Roman" w:cs="Times New Roman"/>
          <w:sz w:val="28"/>
          <w:szCs w:val="28"/>
        </w:rPr>
        <w:t xml:space="preserve">ГВЭ сдавали 118 выпускников из 28 ОУ, из них сдали </w:t>
      </w:r>
      <w:proofErr w:type="gramStart"/>
      <w:r w:rsidRPr="005A414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A4148">
        <w:rPr>
          <w:rFonts w:ascii="Times New Roman" w:hAnsi="Times New Roman" w:cs="Times New Roman"/>
          <w:sz w:val="28"/>
          <w:szCs w:val="28"/>
        </w:rPr>
        <w:t>:</w:t>
      </w:r>
    </w:p>
    <w:p w:rsidR="005A4148" w:rsidRPr="005A4148" w:rsidRDefault="005A4148" w:rsidP="005A414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5A4148">
        <w:rPr>
          <w:rFonts w:ascii="Times New Roman" w:hAnsi="Times New Roman" w:cs="Times New Roman"/>
          <w:sz w:val="28"/>
          <w:szCs w:val="28"/>
        </w:rPr>
        <w:t xml:space="preserve"> «5» - 33, </w:t>
      </w:r>
    </w:p>
    <w:p w:rsidR="005A4148" w:rsidRPr="005A4148" w:rsidRDefault="005A4148" w:rsidP="005A414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5A4148">
        <w:rPr>
          <w:rFonts w:ascii="Times New Roman" w:hAnsi="Times New Roman" w:cs="Times New Roman"/>
          <w:sz w:val="28"/>
          <w:szCs w:val="28"/>
        </w:rPr>
        <w:t xml:space="preserve">«4» -66, </w:t>
      </w:r>
    </w:p>
    <w:p w:rsidR="005A4148" w:rsidRPr="005A4148" w:rsidRDefault="005A4148" w:rsidP="005A414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5A4148">
        <w:rPr>
          <w:rFonts w:ascii="Times New Roman" w:hAnsi="Times New Roman" w:cs="Times New Roman"/>
          <w:sz w:val="28"/>
          <w:szCs w:val="28"/>
        </w:rPr>
        <w:t>«3» - 19,</w:t>
      </w:r>
    </w:p>
    <w:p w:rsidR="005A4148" w:rsidRPr="005A4148" w:rsidRDefault="005A4148" w:rsidP="005A414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5A4148">
        <w:rPr>
          <w:rFonts w:ascii="Times New Roman" w:hAnsi="Times New Roman" w:cs="Times New Roman"/>
          <w:sz w:val="28"/>
          <w:szCs w:val="28"/>
        </w:rPr>
        <w:t>«2 » - 0</w:t>
      </w:r>
    </w:p>
    <w:p w:rsidR="005A4148" w:rsidRPr="005A4148" w:rsidRDefault="007062DC" w:rsidP="005A41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участники справились с заданием:</w:t>
      </w:r>
      <w:r w:rsidR="005A4148" w:rsidRPr="005A4148">
        <w:rPr>
          <w:rFonts w:ascii="Times New Roman" w:hAnsi="Times New Roman" w:cs="Times New Roman"/>
          <w:sz w:val="28"/>
          <w:szCs w:val="28"/>
        </w:rPr>
        <w:t xml:space="preserve"> успеваемость составила 100%, качество – 83,89%, абсолютное качество – 27,96%, средний балл равен 4.</w:t>
      </w:r>
    </w:p>
    <w:p w:rsidR="005A4148" w:rsidRPr="005A4148" w:rsidRDefault="005A4148" w:rsidP="005A41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4148">
        <w:rPr>
          <w:rFonts w:ascii="Times New Roman" w:hAnsi="Times New Roman" w:cs="Times New Roman"/>
          <w:sz w:val="28"/>
          <w:szCs w:val="28"/>
        </w:rPr>
        <w:lastRenderedPageBreak/>
        <w:t>Подробный анализ</w:t>
      </w:r>
    </w:p>
    <w:tbl>
      <w:tblPr>
        <w:tblStyle w:val="ad"/>
        <w:tblW w:w="0" w:type="auto"/>
        <w:tblLook w:val="04A0"/>
      </w:tblPr>
      <w:tblGrid>
        <w:gridCol w:w="504"/>
        <w:gridCol w:w="1303"/>
        <w:gridCol w:w="1901"/>
        <w:gridCol w:w="1569"/>
        <w:gridCol w:w="977"/>
        <w:gridCol w:w="977"/>
        <w:gridCol w:w="977"/>
        <w:gridCol w:w="977"/>
        <w:gridCol w:w="1142"/>
      </w:tblGrid>
      <w:tr w:rsidR="005A4148" w:rsidTr="007358AA">
        <w:tc>
          <w:tcPr>
            <w:tcW w:w="504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3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ОУ</w:t>
            </w:r>
          </w:p>
        </w:tc>
        <w:tc>
          <w:tcPr>
            <w:tcW w:w="1901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569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</w:t>
            </w:r>
          </w:p>
        </w:tc>
        <w:tc>
          <w:tcPr>
            <w:tcW w:w="3908" w:type="dxa"/>
            <w:gridSpan w:val="4"/>
          </w:tcPr>
          <w:p w:rsidR="005A4148" w:rsidRDefault="005A4148" w:rsidP="00735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выполнили на оценку</w:t>
            </w:r>
          </w:p>
        </w:tc>
        <w:tc>
          <w:tcPr>
            <w:tcW w:w="1142" w:type="dxa"/>
            <w:vMerge w:val="restart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5A4148" w:rsidTr="007358AA">
        <w:tc>
          <w:tcPr>
            <w:tcW w:w="504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142" w:type="dxa"/>
            <w:vMerge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600401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600402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600403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600404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ООШ №4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600405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600411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№11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600414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№14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600415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№15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600416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№16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600417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№17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600418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№18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600419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№19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600441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600462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600482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БГИ №2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600306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Ахмерово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600309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Верхотор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600310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Верхнеиткулово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600312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Канакаево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600313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Кинзебулатово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600314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Кузяново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600315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Кулгунино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600316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Макарово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600317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Нижнеарметово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600318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Новоаптиково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600319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Петровское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600324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Урман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Бишкадак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3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600328</w:t>
            </w:r>
          </w:p>
        </w:tc>
        <w:tc>
          <w:tcPr>
            <w:tcW w:w="1901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Тимашевка</w:t>
            </w:r>
            <w:proofErr w:type="spellEnd"/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148" w:rsidTr="007358AA">
        <w:tc>
          <w:tcPr>
            <w:tcW w:w="504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4" w:type="dxa"/>
            <w:gridSpan w:val="2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69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7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5A4148" w:rsidRDefault="005A4148" w:rsidP="007358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C3702" w:rsidRDefault="00EC3702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Default="005A4148" w:rsidP="003D4B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148" w:rsidRPr="00B16679" w:rsidRDefault="005A4148" w:rsidP="003D4B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A4148" w:rsidRPr="00B16679" w:rsidSect="003D4B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475" w:rsidRDefault="00F03475" w:rsidP="00A833AD">
      <w:pPr>
        <w:spacing w:after="0" w:line="240" w:lineRule="auto"/>
      </w:pPr>
      <w:r>
        <w:separator/>
      </w:r>
    </w:p>
  </w:endnote>
  <w:endnote w:type="continuationSeparator" w:id="0">
    <w:p w:rsidR="00F03475" w:rsidRDefault="00F03475" w:rsidP="00A83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70172"/>
      <w:docPartObj>
        <w:docPartGallery w:val="Page Numbers (Bottom of Page)"/>
        <w:docPartUnique/>
      </w:docPartObj>
    </w:sdtPr>
    <w:sdtContent>
      <w:p w:rsidR="007358AA" w:rsidRDefault="007358AA">
        <w:pPr>
          <w:pStyle w:val="ab"/>
          <w:jc w:val="right"/>
        </w:pPr>
        <w:fldSimple w:instr=" PAGE   \* MERGEFORMAT ">
          <w:r w:rsidR="007062DC">
            <w:rPr>
              <w:noProof/>
            </w:rPr>
            <w:t>8</w:t>
          </w:r>
        </w:fldSimple>
      </w:p>
    </w:sdtContent>
  </w:sdt>
  <w:p w:rsidR="007358AA" w:rsidRDefault="007358A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475" w:rsidRDefault="00F03475" w:rsidP="00A833AD">
      <w:pPr>
        <w:spacing w:after="0" w:line="240" w:lineRule="auto"/>
      </w:pPr>
      <w:r>
        <w:separator/>
      </w:r>
    </w:p>
  </w:footnote>
  <w:footnote w:type="continuationSeparator" w:id="0">
    <w:p w:rsidR="00F03475" w:rsidRDefault="00F03475" w:rsidP="00A83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58C3"/>
    <w:multiLevelType w:val="hybridMultilevel"/>
    <w:tmpl w:val="723CC544"/>
    <w:lvl w:ilvl="0" w:tplc="E50CB1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50F9F"/>
    <w:multiLevelType w:val="hybridMultilevel"/>
    <w:tmpl w:val="E5021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E0B42"/>
    <w:multiLevelType w:val="hybridMultilevel"/>
    <w:tmpl w:val="71F6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2B46C8"/>
    <w:multiLevelType w:val="hybridMultilevel"/>
    <w:tmpl w:val="7A685EA4"/>
    <w:lvl w:ilvl="0" w:tplc="0E18F096">
      <w:numFmt w:val="bullet"/>
      <w:lvlText w:val="–"/>
      <w:lvlJc w:val="left"/>
      <w:pPr>
        <w:ind w:left="2191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F649DC">
      <w:numFmt w:val="bullet"/>
      <w:lvlText w:val="•"/>
      <w:lvlJc w:val="left"/>
      <w:pPr>
        <w:ind w:left="3110" w:hanging="425"/>
      </w:pPr>
      <w:rPr>
        <w:rFonts w:hint="default"/>
        <w:lang w:val="ru-RU" w:eastAsia="en-US" w:bidi="ar-SA"/>
      </w:rPr>
    </w:lvl>
    <w:lvl w:ilvl="2" w:tplc="104233AA">
      <w:numFmt w:val="bullet"/>
      <w:lvlText w:val="•"/>
      <w:lvlJc w:val="left"/>
      <w:pPr>
        <w:ind w:left="4021" w:hanging="425"/>
      </w:pPr>
      <w:rPr>
        <w:rFonts w:hint="default"/>
        <w:lang w:val="ru-RU" w:eastAsia="en-US" w:bidi="ar-SA"/>
      </w:rPr>
    </w:lvl>
    <w:lvl w:ilvl="3" w:tplc="87BEFEA8">
      <w:numFmt w:val="bullet"/>
      <w:lvlText w:val="•"/>
      <w:lvlJc w:val="left"/>
      <w:pPr>
        <w:ind w:left="4931" w:hanging="425"/>
      </w:pPr>
      <w:rPr>
        <w:rFonts w:hint="default"/>
        <w:lang w:val="ru-RU" w:eastAsia="en-US" w:bidi="ar-SA"/>
      </w:rPr>
    </w:lvl>
    <w:lvl w:ilvl="4" w:tplc="2CD407F2">
      <w:numFmt w:val="bullet"/>
      <w:lvlText w:val="•"/>
      <w:lvlJc w:val="left"/>
      <w:pPr>
        <w:ind w:left="5842" w:hanging="425"/>
      </w:pPr>
      <w:rPr>
        <w:rFonts w:hint="default"/>
        <w:lang w:val="ru-RU" w:eastAsia="en-US" w:bidi="ar-SA"/>
      </w:rPr>
    </w:lvl>
    <w:lvl w:ilvl="5" w:tplc="3F12195A">
      <w:numFmt w:val="bullet"/>
      <w:lvlText w:val="•"/>
      <w:lvlJc w:val="left"/>
      <w:pPr>
        <w:ind w:left="6753" w:hanging="425"/>
      </w:pPr>
      <w:rPr>
        <w:rFonts w:hint="default"/>
        <w:lang w:val="ru-RU" w:eastAsia="en-US" w:bidi="ar-SA"/>
      </w:rPr>
    </w:lvl>
    <w:lvl w:ilvl="6" w:tplc="D0E2FEF4">
      <w:numFmt w:val="bullet"/>
      <w:lvlText w:val="•"/>
      <w:lvlJc w:val="left"/>
      <w:pPr>
        <w:ind w:left="7663" w:hanging="425"/>
      </w:pPr>
      <w:rPr>
        <w:rFonts w:hint="default"/>
        <w:lang w:val="ru-RU" w:eastAsia="en-US" w:bidi="ar-SA"/>
      </w:rPr>
    </w:lvl>
    <w:lvl w:ilvl="7" w:tplc="62302A20">
      <w:numFmt w:val="bullet"/>
      <w:lvlText w:val="•"/>
      <w:lvlJc w:val="left"/>
      <w:pPr>
        <w:ind w:left="8574" w:hanging="425"/>
      </w:pPr>
      <w:rPr>
        <w:rFonts w:hint="default"/>
        <w:lang w:val="ru-RU" w:eastAsia="en-US" w:bidi="ar-SA"/>
      </w:rPr>
    </w:lvl>
    <w:lvl w:ilvl="8" w:tplc="993CFA44">
      <w:numFmt w:val="bullet"/>
      <w:lvlText w:val="•"/>
      <w:lvlJc w:val="left"/>
      <w:pPr>
        <w:ind w:left="9485" w:hanging="42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B73"/>
    <w:rsid w:val="0008153C"/>
    <w:rsid w:val="00196C34"/>
    <w:rsid w:val="001B5411"/>
    <w:rsid w:val="002C4F10"/>
    <w:rsid w:val="00335544"/>
    <w:rsid w:val="003D4B73"/>
    <w:rsid w:val="005A4148"/>
    <w:rsid w:val="005B559B"/>
    <w:rsid w:val="00666C73"/>
    <w:rsid w:val="006E71F0"/>
    <w:rsid w:val="007062DC"/>
    <w:rsid w:val="007358AA"/>
    <w:rsid w:val="007849AB"/>
    <w:rsid w:val="00A833AD"/>
    <w:rsid w:val="00B16679"/>
    <w:rsid w:val="00BA011B"/>
    <w:rsid w:val="00DB788B"/>
    <w:rsid w:val="00E818A5"/>
    <w:rsid w:val="00EC3702"/>
    <w:rsid w:val="00F03475"/>
    <w:rsid w:val="00FC2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4B73"/>
    <w:pPr>
      <w:spacing w:after="0" w:line="240" w:lineRule="auto"/>
    </w:pPr>
  </w:style>
  <w:style w:type="paragraph" w:customStyle="1" w:styleId="richfactdown-paragraph">
    <w:name w:val="richfactdown-paragraph"/>
    <w:basedOn w:val="a"/>
    <w:rsid w:val="003D4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4B73"/>
    <w:rPr>
      <w:b/>
      <w:bCs/>
    </w:rPr>
  </w:style>
  <w:style w:type="character" w:styleId="a5">
    <w:name w:val="Hyperlink"/>
    <w:basedOn w:val="a0"/>
    <w:uiPriority w:val="99"/>
    <w:semiHidden/>
    <w:unhideWhenUsed/>
    <w:rsid w:val="003D4B73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3D4B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3D4B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3D4B7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D4B73"/>
    <w:pPr>
      <w:widowControl w:val="0"/>
      <w:autoSpaceDE w:val="0"/>
      <w:autoSpaceDN w:val="0"/>
      <w:spacing w:after="0" w:line="240" w:lineRule="auto"/>
      <w:ind w:left="2191" w:hanging="42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D4B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A83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33AD"/>
  </w:style>
  <w:style w:type="paragraph" w:styleId="ab">
    <w:name w:val="footer"/>
    <w:basedOn w:val="a"/>
    <w:link w:val="ac"/>
    <w:uiPriority w:val="99"/>
    <w:unhideWhenUsed/>
    <w:rsid w:val="00A83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33AD"/>
  </w:style>
  <w:style w:type="table" w:styleId="ad">
    <w:name w:val="Table Grid"/>
    <w:basedOn w:val="a1"/>
    <w:uiPriority w:val="59"/>
    <w:rsid w:val="00EC3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26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4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11</cp:revision>
  <dcterms:created xsi:type="dcterms:W3CDTF">2024-07-10T00:49:00Z</dcterms:created>
  <dcterms:modified xsi:type="dcterms:W3CDTF">2024-07-10T02:29:00Z</dcterms:modified>
</cp:coreProperties>
</file>